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1"/>
        <w:gridCol w:w="8220"/>
      </w:tblGrid>
      <w:tr w:rsidR="00DB2253" w:rsidTr="000527D3">
        <w:trPr>
          <w:trHeight w:val="758"/>
        </w:trPr>
        <w:tc>
          <w:tcPr>
            <w:tcW w:w="1011" w:type="dxa"/>
          </w:tcPr>
          <w:p w:rsidR="00DB2253" w:rsidRDefault="00DB2253" w:rsidP="000527D3">
            <w:pPr>
              <w:pStyle w:val="TableParagraph"/>
              <w:ind w:left="1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-33020</wp:posOffset>
                  </wp:positionV>
                  <wp:extent cx="695325" cy="695325"/>
                  <wp:effectExtent l="0" t="0" r="9525" b="9525"/>
                  <wp:wrapNone/>
                  <wp:docPr id="89" name="Рисунок 89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0" w:type="dxa"/>
          </w:tcPr>
          <w:p w:rsidR="00DB2253" w:rsidRDefault="00DB2253" w:rsidP="000527D3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</w:t>
            </w:r>
          </w:p>
          <w:p w:rsidR="00DB2253" w:rsidRDefault="00DB2253" w:rsidP="000527D3">
            <w:pPr>
              <w:pStyle w:val="TableParagraph"/>
              <w:spacing w:before="66" w:line="242" w:lineRule="auto"/>
              <w:ind w:left="2994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DB2253" w:rsidRDefault="00DB2253" w:rsidP="00DB2253">
      <w:pPr>
        <w:pStyle w:val="a3"/>
        <w:spacing w:before="205"/>
        <w:ind w:left="0"/>
      </w:pPr>
    </w:p>
    <w:p w:rsidR="00DB2253" w:rsidRDefault="00DB2253" w:rsidP="00DB2253">
      <w:pPr>
        <w:pStyle w:val="a3"/>
        <w:spacing w:line="340" w:lineRule="atLeast"/>
        <w:ind w:left="4638" w:right="688"/>
      </w:pPr>
      <w:r>
        <w:t>В</w:t>
      </w:r>
      <w:r>
        <w:rPr>
          <w:spacing w:val="-12"/>
        </w:rPr>
        <w:t xml:space="preserve"> </w:t>
      </w:r>
      <w:r>
        <w:t>Департамент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соревнований от руководителя Хоккейного Клуба</w:t>
      </w:r>
    </w:p>
    <w:p w:rsidR="00DB2253" w:rsidRDefault="00DB2253" w:rsidP="00DB2253">
      <w:pPr>
        <w:tabs>
          <w:tab w:val="left" w:pos="8478"/>
        </w:tabs>
        <w:spacing w:before="3"/>
        <w:ind w:left="463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DB2253" w:rsidRDefault="00DB2253" w:rsidP="00DB2253">
      <w:pPr>
        <w:spacing w:before="14"/>
        <w:ind w:left="5565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625A09" w:rsidP="00DB2253">
      <w:pPr>
        <w:pStyle w:val="a3"/>
        <w:spacing w:before="7"/>
        <w:ind w:left="0"/>
        <w:rPr>
          <w:b/>
          <w:sz w:val="20"/>
        </w:rPr>
      </w:pPr>
      <w:r w:rsidRPr="00625A09">
        <w:rPr>
          <w:noProof/>
          <w:lang w:eastAsia="ru-RU"/>
        </w:rPr>
        <w:pict>
          <v:shape id="Graphic 38" o:spid="_x0000_s1062" style="position:absolute;margin-left:304.9pt;margin-top:13.05pt;width:246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QBIgIAAIEEAAAOAAAAZHJzL2Uyb0RvYy54bWysVMFu2zAMvQ/YPwi6L07SIdu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kLecNKOdWy&#10;Rg9DO/iE29N5yhn14p8xEiT/CPoXsSN75YkbGjDHCtuIZXrimHp9OvfaHIPQfHgzm39kAaXQ7JvN&#10;PyUpMpWPd/WewoOBFEcdHin0SpWjperR0kc3msh6R6VtUjpIwUqjFKz0tlfaqxDvxeKiKbpLIfGs&#10;hYPZQPKGN5VzaRevddeoM5WRJWN7BBsxDfeqN1Jqtq/JWRerWEy/LNIAEdimvG+sjVUQ7rZ3FsVB&#10;xfFNX+TBEV7BPFJYK6p7XHINMOsGnXppokhbKE8secciF5J+7xUaKew3x0MVH8ho4GhsRwODvYP0&#10;jFKDOOfm+FOhFzF9IQMr+wTjyKp8FC1SP2PjTQdf9wGqJiqaZqivaNjwnCeCw5uMD+l6n1CXP8fq&#10;DwAAAP//AwBQSwMEFAAGAAgAAAAhAPsqbX3eAAAACgEAAA8AAABkcnMvZG93bnJldi54bWxMj8tO&#10;wzAQRfdI/IM1SGwQtd2KQEOcqrzEmlKpYufGEydqPI5itw18Pc4KlvehO2eK1eg6dsIhtJ4UyJkA&#10;hlR505JVsP18u30AFqImoztPqOAbA6zKy4tC58af6QNPm2hZGqGQawVNjH3OeagadDrMfI+UstoP&#10;TsckB8vNoM9p3HV8LkTGnW4pXWh0j88NVofN0Sn42T0d7PKm1q/13b19fxFy/bXolLq+GtePwCKO&#10;8a8ME35ChzIx7f2RTGCdgkwsE3pUMM8ksKkghUzOfnIWwMuC/3+h/AUAAP//AwBQSwECLQAUAAYA&#10;CAAAACEAtoM4kv4AAADhAQAAEwAAAAAAAAAAAAAAAAAAAAAAW0NvbnRlbnRfVHlwZXNdLnhtbFBL&#10;AQItABQABgAIAAAAIQA4/SH/1gAAAJQBAAALAAAAAAAAAAAAAAAAAC8BAABfcmVscy8ucmVsc1BL&#10;AQItABQABgAIAAAAIQD+TlQBIgIAAIEEAAAOAAAAAAAAAAAAAAAAAC4CAABkcnMvZTJvRG9jLnht&#10;bFBLAQItABQABgAIAAAAIQD7Km193gAAAAoBAAAPAAAAAAAAAAAAAAAAAHwEAABkcnMvZG93bnJl&#10;di54bWxQSwUGAAAAAAQABADzAAAAhwUAAAAA&#10;" path="m,l31242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spacing w:before="9" w:line="133" w:lineRule="exact"/>
        <w:ind w:right="2540"/>
        <w:jc w:val="right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DB2253" w:rsidRDefault="00DB2253" w:rsidP="00DB2253">
      <w:pPr>
        <w:pStyle w:val="a3"/>
        <w:tabs>
          <w:tab w:val="left" w:pos="9579"/>
        </w:tabs>
        <w:spacing w:line="271" w:lineRule="exact"/>
        <w:ind w:left="4638"/>
      </w:pPr>
      <w:r>
        <w:t xml:space="preserve">адрес: </w:t>
      </w:r>
      <w:r>
        <w:rPr>
          <w:u w:val="single"/>
        </w:rPr>
        <w:tab/>
      </w:r>
    </w:p>
    <w:p w:rsidR="00DB2253" w:rsidRDefault="00625A09" w:rsidP="00DB2253">
      <w:pPr>
        <w:pStyle w:val="a3"/>
        <w:spacing w:before="14"/>
        <w:ind w:left="0"/>
        <w:rPr>
          <w:sz w:val="20"/>
        </w:rPr>
      </w:pPr>
      <w:r w:rsidRPr="00625A09">
        <w:rPr>
          <w:noProof/>
          <w:lang w:eastAsia="ru-RU"/>
        </w:rPr>
        <w:pict>
          <v:shape id="Graphic 39" o:spid="_x0000_s1061" style="position:absolute;margin-left:304.9pt;margin-top:13.45pt;width:246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cuIgIAAIEEAAAOAAAAZHJzL2Uyb0RvYy54bWysVMFu2zAMvQ/YPwi6L07SIVuNOMXQoMWA&#10;oivQFDsrshwbk0WNVOL070fJdpJ2t2E+CJT4RPLxUV7eHFsrDgapAVfI2WQqhXEaysbtCvmyufv0&#10;VQoKypXKgjOFfDUkb1YfPyw7n5s51GBLg4KDOMo7X8g6BJ9nGenatIom4I1jZwXYqsBb3GUlqo6j&#10;tzabT6eLrAMsPYI2RHy67p1yleJXldHhR1WRCcIWkmsLacW0buOarZYq36HydaOHMtQ/VNGqxnHS&#10;U6i1CkrssfkrVNtoBIIqTDS0GVRVo03iwGxm03dsnmvlTeLCzSF/ahP9v7D68fCEoikLeXUthVMt&#10;a3Q/tINPuD2dp5xRz/4JI0HyD6B/ETuyN564oQFzrLCNWKYnjqnXr6dem2MQmg+vZvPPLKAUmn2z&#10;+ZckRaby8a7eU7g3kOKowwOFXqlytFQ9WvroRhNZ76i0TUoHKVhplIKV3vZKexXivVhcNEV3LiSe&#10;tXAwG0je8K5yLu3ste4SdaIysmRsj2AjpuFe9UZKzfYlOetiFYvp9SINEIFtyrvG2lgF4W57a1Ec&#10;VBzf9EUeHOENzCOFtaK6xyXXALNu0KmXJoq0hfKVJe9Y5ELS771CI4X97nio4gMZDRyN7WhgsLeQ&#10;nlFqEOfcHH8q9CKmL2RgZR9hHFmVj6JF6idsvOng2z5A1URF0wz1FQ0bnvNEcHiT8SFd7hPq/OdY&#10;/QEAAP//AwBQSwMEFAAGAAgAAAAhADK6GLDfAAAACgEAAA8AAABkcnMvZG93bnJldi54bWxMj8tO&#10;wzAQRfdI/IM1SGwQtVNESkKcqkARawoSYjeNHSeqH1HstqFfz3QFy/vQnTPVcnKWHfQY++AlZDMB&#10;TPsmqN4bCZ8fr7cPwGJCr9AGryX86AjL+vKiwlKFo3/Xh00yjEZ8LFFCl9JQch6bTjuMszBoT1kb&#10;RoeJ5Gi4GvFI487yuRA5d9h7utDhoJ873ew2eyfh9PW0M8VNi+v2fmHeXkS2+r6zUl5fTatHYElP&#10;6a8MZ3xCh5qYtmHvVWRWQi4KQk8S5nkB7FzIREbOlpxFBryu+P8X6l8AAAD//wMAUEsBAi0AFAAG&#10;AAgAAAAhALaDOJL+AAAA4QEAABMAAAAAAAAAAAAAAAAAAAAAAFtDb250ZW50X1R5cGVzXS54bWxQ&#10;SwECLQAUAAYACAAAACEAOP0h/9YAAACUAQAACwAAAAAAAAAAAAAAAAAvAQAAX3JlbHMvLnJlbHNQ&#10;SwECLQAUAAYACAAAACEAGO+XLiICAACBBAAADgAAAAAAAAAAAAAAAAAuAgAAZHJzL2Uyb0RvYy54&#10;bWxQSwECLQAUAAYACAAAACEAMroYsN8AAAAKAQAADwAAAAAAAAAAAAAAAAB8BAAAZHJzL2Rvd25y&#10;ZXYueG1sUEsFBgAAAAAEAAQA8wAAAIgFAAAAAA==&#10;" path="m,l31242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spacing w:before="13" w:line="133" w:lineRule="exact"/>
        <w:ind w:left="4573"/>
        <w:jc w:val="center"/>
        <w:rPr>
          <w:b/>
          <w:sz w:val="12"/>
        </w:rPr>
      </w:pPr>
      <w:r>
        <w:rPr>
          <w:b/>
          <w:sz w:val="12"/>
        </w:rPr>
        <w:t>(место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регистрации)</w:t>
      </w:r>
    </w:p>
    <w:p w:rsidR="00DB2253" w:rsidRDefault="00DB2253" w:rsidP="00DB2253">
      <w:pPr>
        <w:pStyle w:val="a3"/>
        <w:tabs>
          <w:tab w:val="left" w:pos="9542"/>
        </w:tabs>
        <w:spacing w:line="270" w:lineRule="exact"/>
        <w:ind w:left="4527"/>
        <w:jc w:val="center"/>
      </w:pPr>
      <w:r>
        <w:t xml:space="preserve">тел.: </w:t>
      </w:r>
      <w:r>
        <w:rPr>
          <w:u w:val="single"/>
        </w:rPr>
        <w:tab/>
      </w:r>
    </w:p>
    <w:p w:rsidR="00DB2253" w:rsidRDefault="00DB2253" w:rsidP="00DB2253">
      <w:pPr>
        <w:pStyle w:val="a3"/>
        <w:tabs>
          <w:tab w:val="left" w:pos="9354"/>
        </w:tabs>
        <w:spacing w:line="275" w:lineRule="exact"/>
        <w:ind w:left="4433"/>
        <w:jc w:val="center"/>
      </w:pPr>
      <w:r>
        <w:t xml:space="preserve">адрес почты: </w:t>
      </w:r>
      <w:r>
        <w:rPr>
          <w:u w:val="single"/>
        </w:rPr>
        <w:tab/>
      </w:r>
    </w:p>
    <w:p w:rsidR="00DB2253" w:rsidRDefault="00DB2253" w:rsidP="00DB2253">
      <w:pPr>
        <w:pStyle w:val="a3"/>
        <w:ind w:left="0"/>
      </w:pPr>
    </w:p>
    <w:p w:rsidR="00DB2253" w:rsidRDefault="00DB2253" w:rsidP="00DB2253">
      <w:pPr>
        <w:pStyle w:val="a3"/>
        <w:spacing w:before="8"/>
        <w:ind w:left="0"/>
      </w:pPr>
    </w:p>
    <w:p w:rsidR="00DB2253" w:rsidRDefault="00DB2253" w:rsidP="00DB2253">
      <w:pPr>
        <w:pStyle w:val="1"/>
        <w:spacing w:line="272" w:lineRule="exact"/>
        <w:ind w:left="66"/>
      </w:pPr>
      <w:r>
        <w:rPr>
          <w:spacing w:val="-2"/>
        </w:rPr>
        <w:t>ПРОТЕСТ</w:t>
      </w:r>
    </w:p>
    <w:p w:rsidR="00DB2253" w:rsidRDefault="00DB2253" w:rsidP="00DB2253">
      <w:pPr>
        <w:pStyle w:val="a3"/>
        <w:spacing w:line="242" w:lineRule="auto"/>
        <w:ind w:left="190" w:right="124"/>
        <w:jc w:val="center"/>
      </w:pPr>
      <w:r>
        <w:t>об</w:t>
      </w:r>
      <w:r>
        <w:rPr>
          <w:spacing w:val="-5"/>
        </w:rPr>
        <w:t xml:space="preserve"> </w:t>
      </w:r>
      <w:r>
        <w:t>аннулировании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Матча</w:t>
      </w:r>
      <w:r>
        <w:rPr>
          <w:spacing w:val="-4"/>
        </w:rPr>
        <w:t xml:space="preserve"> </w:t>
      </w:r>
      <w:r>
        <w:t>Чемпионата</w:t>
      </w:r>
      <w:r>
        <w:rPr>
          <w:spacing w:val="-4"/>
        </w:rPr>
        <w:t xml:space="preserve"> </w:t>
      </w:r>
      <w:r>
        <w:t>ХЛХЛ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переигровки</w:t>
      </w:r>
      <w:r>
        <w:rPr>
          <w:spacing w:val="-2"/>
        </w:rPr>
        <w:t xml:space="preserve"> </w:t>
      </w:r>
      <w:r>
        <w:t>Матча или зачета одной из команд технического поражения</w:t>
      </w:r>
    </w:p>
    <w:p w:rsidR="00DB2253" w:rsidRDefault="00DB2253" w:rsidP="00DB2253">
      <w:pPr>
        <w:pStyle w:val="a3"/>
        <w:tabs>
          <w:tab w:val="left" w:pos="3347"/>
        </w:tabs>
        <w:spacing w:before="270"/>
        <w:ind w:right="117" w:firstLine="427"/>
        <w:jc w:val="both"/>
      </w:pPr>
      <w:r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rPr>
          <w:spacing w:val="-36"/>
          <w:w w:val="15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47"/>
          <w:u w:val="single"/>
        </w:rPr>
        <w:t xml:space="preserve">  </w:t>
      </w:r>
      <w:r>
        <w:rPr>
          <w:spacing w:val="-11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rPr>
          <w:spacing w:val="48"/>
          <w:u w:val="single"/>
        </w:rPr>
        <w:t xml:space="preserve">  </w:t>
      </w:r>
      <w:r>
        <w:rPr>
          <w:spacing w:val="-11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t xml:space="preserve">часов </w:t>
      </w:r>
      <w:r>
        <w:rPr>
          <w:spacing w:val="80"/>
          <w:w w:val="150"/>
          <w:u w:val="single"/>
        </w:rPr>
        <w:t xml:space="preserve"> </w:t>
      </w:r>
      <w:r>
        <w:t>минут на ледовой площадке КГАУ СШ ХКЦРХ «АМУР» состоялся календарный Матч</w:t>
      </w:r>
      <w:r>
        <w:rPr>
          <w:spacing w:val="80"/>
          <w:w w:val="150"/>
        </w:rPr>
        <w:t xml:space="preserve">   </w:t>
      </w:r>
      <w:r>
        <w:t>Чемпионата</w:t>
      </w:r>
      <w:r>
        <w:rPr>
          <w:spacing w:val="80"/>
          <w:w w:val="150"/>
        </w:rPr>
        <w:t xml:space="preserve">   </w:t>
      </w:r>
      <w:r>
        <w:t>ХЛХЛ</w:t>
      </w:r>
      <w:r>
        <w:rPr>
          <w:spacing w:val="80"/>
          <w:w w:val="150"/>
        </w:rPr>
        <w:t xml:space="preserve">   </w:t>
      </w:r>
      <w:r>
        <w:t>между</w:t>
      </w:r>
      <w:r>
        <w:rPr>
          <w:spacing w:val="80"/>
          <w:w w:val="150"/>
        </w:rPr>
        <w:t xml:space="preserve">   </w:t>
      </w:r>
      <w:r>
        <w:t>командами</w:t>
      </w:r>
      <w:r>
        <w:rPr>
          <w:spacing w:val="80"/>
          <w:w w:val="150"/>
        </w:rPr>
        <w:t xml:space="preserve">   </w:t>
      </w:r>
      <w:r>
        <w:t>Хоккейных</w:t>
      </w:r>
      <w:r>
        <w:rPr>
          <w:spacing w:val="80"/>
          <w:w w:val="150"/>
        </w:rPr>
        <w:t xml:space="preserve">   </w:t>
      </w:r>
      <w:r>
        <w:t>Клубов</w:t>
      </w:r>
    </w:p>
    <w:p w:rsidR="00DB2253" w:rsidRDefault="00DB2253" w:rsidP="00DB2253">
      <w:pPr>
        <w:pStyle w:val="a3"/>
        <w:tabs>
          <w:tab w:val="left" w:pos="3599"/>
          <w:tab w:val="left" w:pos="7331"/>
        </w:tabs>
        <w:spacing w:line="274" w:lineRule="exact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».</w:t>
      </w:r>
    </w:p>
    <w:p w:rsidR="00DB2253" w:rsidRDefault="00DB2253" w:rsidP="00DB2253">
      <w:pPr>
        <w:tabs>
          <w:tab w:val="left" w:pos="4130"/>
        </w:tabs>
        <w:spacing w:before="8"/>
        <w:ind w:left="475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Клуба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подающего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протест)</w:t>
      </w:r>
      <w:r>
        <w:rPr>
          <w:b/>
          <w:sz w:val="12"/>
        </w:rPr>
        <w:tab/>
        <w:t>(наименование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Клуба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участвующего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в</w:t>
      </w:r>
      <w:r>
        <w:rPr>
          <w:b/>
          <w:spacing w:val="-2"/>
          <w:sz w:val="12"/>
        </w:rPr>
        <w:t xml:space="preserve"> Матче)</w:t>
      </w:r>
    </w:p>
    <w:p w:rsidR="00DB2253" w:rsidRDefault="00DB2253" w:rsidP="00DB2253">
      <w:pPr>
        <w:pStyle w:val="a3"/>
        <w:tabs>
          <w:tab w:val="left" w:pos="5458"/>
        </w:tabs>
        <w:spacing w:before="130" w:line="242" w:lineRule="auto"/>
        <w:ind w:right="176" w:firstLine="427"/>
        <w:jc w:val="both"/>
      </w:pPr>
      <w:r>
        <w:t>Указанный Матч не был завершен, текущий счет Матча</w:t>
      </w:r>
      <w:proofErr w:type="gramStart"/>
      <w: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-12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-15"/>
        </w:rPr>
        <w:t xml:space="preserve"> </w:t>
      </w:r>
      <w:r>
        <w:t>в пользу команды Хоккейного Клуба «</w:t>
      </w:r>
      <w:r>
        <w:rPr>
          <w:u w:val="single"/>
        </w:rPr>
        <w:tab/>
      </w:r>
      <w:r>
        <w:rPr>
          <w:spacing w:val="-6"/>
        </w:rPr>
        <w:t>».</w:t>
      </w:r>
    </w:p>
    <w:p w:rsidR="00DB2253" w:rsidRDefault="00DB2253" w:rsidP="00DB2253">
      <w:pPr>
        <w:spacing w:before="5"/>
        <w:ind w:left="2765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1"/>
        <w:spacing w:before="63"/>
        <w:ind w:left="523"/>
        <w:jc w:val="left"/>
      </w:pPr>
      <w:r>
        <w:rPr>
          <w:spacing w:val="-5"/>
        </w:rPr>
        <w:t>ИЛИ</w:t>
      </w:r>
    </w:p>
    <w:p w:rsidR="00DB2253" w:rsidRDefault="00DB2253" w:rsidP="00DB2253">
      <w:pPr>
        <w:pStyle w:val="a3"/>
        <w:tabs>
          <w:tab w:val="left" w:pos="9398"/>
        </w:tabs>
        <w:spacing w:before="65"/>
        <w:ind w:left="667"/>
      </w:pPr>
      <w:r>
        <w:t>В</w:t>
      </w:r>
      <w:r>
        <w:rPr>
          <w:spacing w:val="-4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Матче,</w:t>
      </w:r>
      <w:r>
        <w:rPr>
          <w:spacing w:val="-2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Хоккейного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8" w:line="133" w:lineRule="exact"/>
        <w:ind w:left="6698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spacing w:line="271" w:lineRule="exact"/>
        <w:jc w:val="both"/>
      </w:pPr>
      <w:r>
        <w:t>проиграла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бросков,</w:t>
      </w:r>
      <w:r>
        <w:rPr>
          <w:spacing w:val="-3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победителя Матча со</w:t>
      </w:r>
      <w:r>
        <w:rPr>
          <w:spacing w:val="4"/>
        </w:rPr>
        <w:t xml:space="preserve"> </w:t>
      </w:r>
      <w:r>
        <w:t>счетом</w:t>
      </w:r>
      <w:r>
        <w:rPr>
          <w:spacing w:val="-2"/>
        </w:rPr>
        <w:t xml:space="preserve"> </w:t>
      </w:r>
      <w:r>
        <w:rPr>
          <w:spacing w:val="53"/>
          <w:w w:val="150"/>
          <w:u w:val="single"/>
        </w:rPr>
        <w:t xml:space="preserve">  </w:t>
      </w:r>
      <w:r>
        <w:t>:</w:t>
      </w:r>
      <w:proofErr w:type="gramStart"/>
      <w:r>
        <w:rPr>
          <w:spacing w:val="-3"/>
        </w:rPr>
        <w:t xml:space="preserve"> </w:t>
      </w:r>
      <w:r>
        <w:rPr>
          <w:spacing w:val="57"/>
          <w:u w:val="single"/>
        </w:rPr>
        <w:t xml:space="preserve">  </w:t>
      </w:r>
      <w:r>
        <w:rPr>
          <w:spacing w:val="-10"/>
        </w:rPr>
        <w:t>.</w:t>
      </w:r>
      <w:proofErr w:type="gramEnd"/>
    </w:p>
    <w:p w:rsidR="00DB2253" w:rsidRDefault="00DB2253" w:rsidP="00DB2253">
      <w:pPr>
        <w:pStyle w:val="1"/>
        <w:spacing w:before="75"/>
        <w:ind w:left="523"/>
        <w:jc w:val="left"/>
      </w:pPr>
      <w:r>
        <w:rPr>
          <w:spacing w:val="-5"/>
        </w:rPr>
        <w:t>ИЛИ</w:t>
      </w:r>
    </w:p>
    <w:p w:rsidR="00DB2253" w:rsidRDefault="00DB2253" w:rsidP="00DB2253">
      <w:pPr>
        <w:pStyle w:val="a3"/>
        <w:tabs>
          <w:tab w:val="left" w:pos="9398"/>
        </w:tabs>
        <w:spacing w:before="65"/>
        <w:ind w:left="667"/>
      </w:pPr>
      <w:r>
        <w:t>В</w:t>
      </w:r>
      <w:r>
        <w:rPr>
          <w:spacing w:val="-4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Матче,</w:t>
      </w:r>
      <w:r>
        <w:rPr>
          <w:spacing w:val="-2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Хоккейного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9" w:line="133" w:lineRule="exact"/>
        <w:ind w:left="6606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spacing w:line="242" w:lineRule="auto"/>
        <w:ind w:right="173"/>
        <w:jc w:val="both"/>
      </w:pPr>
      <w:r>
        <w:t>одержала победу</w:t>
      </w:r>
      <w:r>
        <w:rPr>
          <w:spacing w:val="-1"/>
        </w:rPr>
        <w:t xml:space="preserve"> </w:t>
      </w:r>
      <w:r>
        <w:t xml:space="preserve">в основное время или в серии бросков, определяющих победителя матча со счетом </w:t>
      </w:r>
      <w:r>
        <w:rPr>
          <w:spacing w:val="80"/>
          <w:u w:val="single"/>
        </w:rPr>
        <w:t xml:space="preserve">  </w:t>
      </w:r>
      <w:r>
        <w:t>:</w:t>
      </w:r>
      <w:proofErr w:type="gramStart"/>
      <w:r>
        <w:t xml:space="preserve"> </w:t>
      </w:r>
      <w:r>
        <w:rPr>
          <w:spacing w:val="40"/>
          <w:u w:val="single"/>
        </w:rPr>
        <w:t xml:space="preserve">  </w:t>
      </w:r>
      <w:r>
        <w:t>.</w:t>
      </w:r>
      <w:proofErr w:type="gramEnd"/>
    </w:p>
    <w:p w:rsidR="00DB2253" w:rsidRDefault="00DB2253" w:rsidP="00DB2253">
      <w:pPr>
        <w:pStyle w:val="a3"/>
        <w:tabs>
          <w:tab w:val="left" w:pos="9414"/>
        </w:tabs>
        <w:spacing w:before="129"/>
        <w:ind w:left="667"/>
      </w:pP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Хоккейным</w:t>
      </w:r>
      <w:r>
        <w:rPr>
          <w:spacing w:val="-3"/>
        </w:rPr>
        <w:t xml:space="preserve"> </w:t>
      </w:r>
      <w:r>
        <w:t>Клубом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9" w:line="133" w:lineRule="exact"/>
        <w:ind w:right="860"/>
        <w:jc w:val="right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5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tabs>
          <w:tab w:val="left" w:pos="9652"/>
        </w:tabs>
        <w:ind w:right="109"/>
        <w:jc w:val="both"/>
      </w:pPr>
      <w:r>
        <w:t xml:space="preserve">требований Регламента Чемпионата ХЛХЛ и Розыгрыша Кубка Муравьева-Амурского (спортивного соревнования по хоккею среди мужских любительских команд </w:t>
      </w:r>
      <w:proofErr w:type="gramStart"/>
      <w:r>
        <w:t>г</w:t>
      </w:r>
      <w:proofErr w:type="gramEnd"/>
      <w:r>
        <w:t>.</w:t>
      </w:r>
      <w:r>
        <w:rPr>
          <w:spacing w:val="40"/>
        </w:rPr>
        <w:t xml:space="preserve"> </w:t>
      </w:r>
      <w:r>
        <w:t>Хабаровска) и</w:t>
      </w:r>
      <w:r>
        <w:rPr>
          <w:spacing w:val="-4"/>
        </w:rPr>
        <w:t xml:space="preserve"> </w:t>
      </w:r>
      <w:r>
        <w:t>(или) Правил 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хоккей выразившихся в</w:t>
      </w:r>
      <w:r>
        <w:rPr>
          <w:spacing w:val="-3"/>
        </w:rPr>
        <w:t xml:space="preserve"> </w:t>
      </w:r>
      <w:r>
        <w:t xml:space="preserve">том, что </w:t>
      </w:r>
      <w:r>
        <w:rPr>
          <w:u w:val="single"/>
        </w:rPr>
        <w:tab/>
      </w:r>
    </w:p>
    <w:p w:rsidR="00DB2253" w:rsidRDefault="00625A09" w:rsidP="00DB2253">
      <w:pPr>
        <w:pStyle w:val="a3"/>
        <w:spacing w:before="15"/>
        <w:ind w:left="0"/>
        <w:rPr>
          <w:sz w:val="20"/>
        </w:rPr>
      </w:pPr>
      <w:r w:rsidRPr="00625A09">
        <w:rPr>
          <w:noProof/>
          <w:lang w:eastAsia="ru-RU"/>
        </w:rPr>
        <w:pict>
          <v:shape id="Graphic 40" o:spid="_x0000_s1060" style="position:absolute;margin-left:85pt;margin-top:13.45pt;width:462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x/IgIAAIEEAAAOAAAAZHJzL2Uyb0RvYy54bWysVMFu2zAMvQ/YPwi6L3aCLu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v6L2WNGS&#10;Rg9jO+iE2tM5LAj14p59JIjuEeQvJEf2xhM3OGL62rcRS/RYn3r9euq16gOTdPj5Znl9lVNOSb75&#10;4jrlykQx3ZUHDA8KUhxxfMQwKFVNlmgmS/Z2Mj3pHZU2SenAGSntOSOld4PSToR4LxYXTdadC4ln&#10;LRzVFpI3vKucSjt7jb1EnahMLAk7IMiIaahXg5FSk31JzthYxTL/skwDhGB0da+NiVWg3+/ujGdH&#10;Ecc3fZEHRXgDcx7DRmAz4JJrhBk76jRIE0XaQfVKknckcsnx90F4xZn5Zmmo4gOZDD8Zu8nwwdxB&#10;ekapQZRz2/8U3rGYvuSBlH2CaWRFMYkWqZ+w8aaFr4cAtY6KphkaKho3NOeJ4Pgm40O63CfU+c+x&#10;/gMAAP//AwBQSwMEFAAGAAgAAAAhAKl32jXfAAAACgEAAA8AAABkcnMvZG93bnJldi54bWxMj8FO&#10;wzAQRO9I/IO1SNyo3ao0TRqnQkhwQUillAM3J3btiHgdxW4T/p7tiR5ndjT7ptxOvmNnM8Q2oIT5&#10;TAAz2ATdopVw+Hx5WAOLSaFWXUAj4ddE2Fa3N6UqdBjxw5z3yTIqwVgoCS6lvuA8Ns54FWehN0i3&#10;Yxi8SiQHy/WgRir3HV8IseJetUgfnOrNszPNz/7kJTx+581XtqzF7qDd6zq8jbt3a6W8v5ueNsCS&#10;mdJ/GC74hA4VMdXhhDqyjnQmaEuSsFjlwC4BkS/JqcnJ5sCrkl9PqP4AAAD//wMAUEsBAi0AFAAG&#10;AAgAAAAhALaDOJL+AAAA4QEAABMAAAAAAAAAAAAAAAAAAAAAAFtDb250ZW50X1R5cGVzXS54bWxQ&#10;SwECLQAUAAYACAAAACEAOP0h/9YAAACUAQAACwAAAAAAAAAAAAAAAAAvAQAAX3JlbHMvLnJlbHNQ&#10;SwECLQAUAAYACAAAACEADWccfyICAACBBAAADgAAAAAAAAAAAAAAAAAuAgAAZHJzL2Uyb0RvYy54&#10;bWxQSwECLQAUAAYACAAAACEAqXfaNd8AAAAKAQAADwAAAAAAAAAAAAAAAAB8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625A09">
        <w:rPr>
          <w:noProof/>
          <w:lang w:eastAsia="ru-RU"/>
        </w:rPr>
        <w:pict>
          <v:shape id="Graphic 41" o:spid="_x0000_s1059" style="position:absolute;margin-left:85pt;margin-top:27.15pt;width:462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9QIwIAAIEEAAAOAAAAZHJzL2Uyb0RvYy54bWysVMFu2zAMvQ/YPwi6L3aCLu2MOMXQoMWA&#10;oivQDDsrshwLkyWNVGL370fJdpJ2t2E+CJT4RPLxUV7d9q1hRwWonS35fJZzpqx0lbb7kv/Y3n+6&#10;4QyDsJUwzqqSvyrkt+uPH1adL9TCNc5UChgFsVh0vuRNCL7IMpSNagXOnFeWnLWDVgTawj6rQHQU&#10;vTXZIs+XWeeg8uCkQqTTzeDk6xS/rpUM3+saVWCm5FRbSCukdRfXbL0SxR6Eb7QcyxD/UEUrtKWk&#10;p1AbEQQ7gP4rVKslOHR1mEnXZq6utVSJA7GZ5+/YvDTCq8SFmoP+1Cb8f2Hl0/EZmK5KfjXnzIqW&#10;NHoY20En1J7OY0GoF/8MkSD6Ryd/ITmyN564wRHT19BGLNFjfer166nXqg9M0uHnm+X1VU6SSPLN&#10;F9dJikwU0115wPCgXIojjo8YBqWqyRLNZMneTiaQ3lFpk5QOnJHSwBkpvRuU9iLEe7G4aLLuXEg8&#10;a91RbV3yhneVU2lnr7GXqBOViSVhBwQZMQ31ajBSarIvyRkbq1jmX5ZpgNAZXd1rY2IVCPvdnQF2&#10;FHF80xd5UIQ3MA8YNgKbAZdcI8zYUadBmijSzlWvJHlHIpccfx8EKM7MN0tDFR/IZMBk7CYDgrlz&#10;6RmlBlHObf9TgGcxfckDKfvkppEVxSRapH7CxpvWfT0EV+uoaJqhoaJxQ3OeCI5vMj6ky31Cnf8c&#10;6z8AAAD//wMAUEsDBBQABgAIAAAAIQBD/WXu3QAAAAoBAAAPAAAAZHJzL2Rvd25yZXYueG1sTI/B&#10;TsMwEETvSPyDtUjcqA2ktA1xKoQEF4RUSjlwc+IljojXUew24e/ZnOA4s6PZN8V28p044RDbQBqu&#10;FwoEUh1sS42Gw/vT1RpETIas6QKhhh+MsC3PzwqT2zDSG572qRFcQjE3GlxKfS5lrB16ExehR+Lb&#10;Vxi8SSyHRtrBjFzuO3mj1J30piX+4EyPjw7r7/3Ra1h+buqPVVap3cG653V4GXevTaP15cX0cA8i&#10;4ZT+wjDjMzqUzFSFI9koOtYrxVsSl2W3IOaA2mTsVLOzBFkW8v+E8hcAAP//AwBQSwECLQAUAAYA&#10;CAAAACEAtoM4kv4AAADhAQAAEwAAAAAAAAAAAAAAAAAAAAAAW0NvbnRlbnRfVHlwZXNdLnhtbFBL&#10;AQItABQABgAIAAAAIQA4/SH/1gAAAJQBAAALAAAAAAAAAAAAAAAAAC8BAABfcmVscy8ucmVsc1BL&#10;AQItABQABgAIAAAAIQDrxt9QIwIAAIEEAAAOAAAAAAAAAAAAAAAAAC4CAABkcnMvZTJvRG9jLnht&#10;bFBLAQItABQABgAIAAAAIQBD/WXu3QAAAAoBAAAPAAAAAAAAAAAAAAAAAH0EAABkcnMvZG93bnJl&#10;di54bWxQSwUGAAAAAAQABADzAAAAhwUAAAAA&#10;" path="m,l5867400,e" filled="f" strokeweight=".48pt">
            <v:path arrowok="t"/>
            <w10:wrap type="topAndBottom" anchorx="page"/>
          </v:shape>
        </w:pict>
      </w:r>
      <w:r w:rsidRPr="00625A09">
        <w:rPr>
          <w:noProof/>
          <w:lang w:eastAsia="ru-RU"/>
        </w:rPr>
        <w:pict>
          <v:shape id="Graphic 42" o:spid="_x0000_s1058" style="position:absolute;margin-left:85pt;margin-top:41.05pt;width:462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sgIwIAAIEEAAAOAAAAZHJzL2Uyb0RvYy54bWysVMFu2zAMvQ/YPwi6L3aCLu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v1pwZkVL&#10;Gj2M7aATak/nfEGoF/eMkaB3jyB/eXJkbzxx40dMX2MbsUSP9anXr6deqz4wSYefb5bXVzlJIsk3&#10;X1wnKTJRTHflwYcHBSmOOD76MChVTZZoJkv2djKR9I5Km6R04IyURs5I6d2gtBMh3ovFRZN150Li&#10;WQtHtYXkDe8qp9LOXmMvUScqE0vCDggyYhrq1WCk1GRfkjM2VrHMvyzTAHkwurrXxsQqPO53dwbZ&#10;UcTxTV/kQRHewBz6sBG+GXDJNcKMHXUapIki7aB6Jck7Ernk/vdBoOLMfLM0VPGBTAZOxm4yMJg7&#10;SM8oNYhybvufAh2L6UseSNknmEZWFJNokfoJG29a+HoIUOuoaJqhoaJxQ3OeCI5vMj6ky31Cnf8c&#10;6z8AAAD//wMAUEsDBBQABgAIAAAAIQCguQ2o3gAAAAoBAAAPAAAAZHJzL2Rvd25yZXYueG1sTI/B&#10;TsMwEETvSPyDtUjcqN1SaJrGqRASXBBSKeXQmxMvdkS8jmK3CX+PcyrHmR3Nvim2o2vZGfvQeJIw&#10;nwlgSLXXDRkJh8+XuwxYiIq0aj2hhF8MsC2vrwqVaz/QB5730bBUQiFXEmyMXc55qC06FWa+Q0q3&#10;b987FZPsDde9GlK5a/lCiEfuVEPpg1UdPlusf/YnJ+HhuK6/VstK7A7avmb+bdi9GyPl7c34tAEW&#10;cYyXMEz4CR3KxFT5E+nA2qRXIm2JErLFHNgUEOtlcqrJuQdeFvz/hPIPAAD//wMAUEsBAi0AFAAG&#10;AAgAAAAhALaDOJL+AAAA4QEAABMAAAAAAAAAAAAAAAAAAAAAAFtDb250ZW50X1R5cGVzXS54bWxQ&#10;SwECLQAUAAYACAAAACEAOP0h/9YAAACUAQAACwAAAAAAAAAAAAAAAAAvAQAAX3JlbHMvLnJlbHNQ&#10;SwECLQAUAAYACAAAACEAwSSbICMCAACBBAAADgAAAAAAAAAAAAAAAAAuAgAAZHJzL2Uyb0RvYy54&#10;bWxQSwECLQAUAAYACAAAACEAoLkNqN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625A09">
        <w:rPr>
          <w:noProof/>
          <w:lang w:eastAsia="ru-RU"/>
        </w:rPr>
        <w:pict>
          <v:shape id="Graphic 43" o:spid="_x0000_s1057" style="position:absolute;margin-left:85pt;margin-top:54.75pt;width:462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gPIwIAAIEEAAAOAAAAZHJzL2Uyb0RvYy54bWysVE1v2zAMvQ/YfxB0X+xkXdoZcYqhQYsB&#10;RVegKXZWZDk2JouaqMTOvx8lfyTtbsN8ECjxieTjo7y67RrNjsphDSbn81nKmTISitrsc/66vf90&#10;wxl6YQqhwaicnxTy2/XHD6vWZmoBFehCOUZBDGatzXnlvc2SBGWlGoEzsMqQswTXCE9bt08KJ1qK&#10;3uhkkabLpAVXWAdSIdLppnfydYxflkr6H2WJyjOdc6rNx9XFdRfWZL0S2d4JW9VyKEP8QxWNqA0l&#10;nUJthBfs4Oq/QjW1dIBQ+pmEJoGyrKWKHIjNPH3H5qUSVkUu1By0U5vw/4WVT8dnx+oi51efOTOi&#10;IY0ehnbQCbWntZgR6sU+u0AQ7SPIX0iO5I0nbHDAdKVrApbosS72+jT1WnWeSTr8crO8vkpJEkm+&#10;+eI6SpGIbLwrD+gfFMQ44viIvleqGC1RjZbszGg60jsoraPSnjNS2nFGSu96pa3w4V4oLpisPRcS&#10;zho4qi1Er39XOZV29mpziZqojCwJ2yPICGmoV70RU5N9SU6bUMUy/bqMA4Sg6+K+1jpUgW6/u9OO&#10;HUUY3/gFHhThDcw69BuBVY+LrgGmzaBTL00QaQfFiSRvSeSc4++DcIoz/d3QUIUHMhpuNHaj4by+&#10;g/iMYoMo57b7KZxlIX3OPSn7BOPIimwULVCfsOGmgW8HD2UdFI0z1Fc0bGjOI8HhTYaHdLmPqPOf&#10;Y/0HAAD//wMAUEsDBBQABgAIAAAAIQDKfrsx3gAAAAwBAAAPAAAAZHJzL2Rvd25yZXYueG1sTE9B&#10;TsMwELwj8QdrkbhRG9SSJsSpEBJcEFIp5cDNiZc4Il5HsduE37PlAreZndHsTLmZfS+OOMYukIbr&#10;hQKB1ATbUath//Z4tQYRkyFr+kCo4RsjbKrzs9IUNkz0isddagWHUCyMBpfSUEgZG4fexEUYkFj7&#10;DKM3ienYSjuaicN9L2+UupXedMQfnBnwwWHztTt4DauPvHnPlrXa7q17WofnafvStlpfXsz3dyAS&#10;zunPDKf6XB0q7lSHA9koeuaZ4i2JgcpXIE4OlS/5VP+iDGRVyv8jqh8AAAD//wMAUEsBAi0AFAAG&#10;AAgAAAAhALaDOJL+AAAA4QEAABMAAAAAAAAAAAAAAAAAAAAAAFtDb250ZW50X1R5cGVzXS54bWxQ&#10;SwECLQAUAAYACAAAACEAOP0h/9YAAACUAQAACwAAAAAAAAAAAAAAAAAvAQAAX3JlbHMvLnJlbHNQ&#10;SwECLQAUAAYACAAAACEAJ4VYDyMCAACBBAAADgAAAAAAAAAAAAAAAAAuAgAAZHJzL2Uyb0RvYy54&#10;bWxQSwECLQAUAAYACAAAACEAyn67Md4AAAAM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625A09">
        <w:rPr>
          <w:noProof/>
          <w:lang w:eastAsia="ru-RU"/>
        </w:rPr>
        <w:pict>
          <v:shape id="Graphic 44" o:spid="_x0000_s1056" style="position:absolute;margin-left:85pt;margin-top:68.65pt;width:462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LAIwIAAIEEAAAOAAAAZHJzL2Uyb0RvYy54bWysVE1v2zAMvQ/YfxB0X+wEWdoZcYqhQYsB&#10;RVegGXZWZDk2JksaqcTOvx8lfyTtbsN8ECjxieTjo7y+6xrNTgqwtibn81nKmTLSFrU55PzH7uHT&#10;LWfohSmEtkbl/KyQ320+fli3LlMLW1ldKGAUxGDWupxX3rssSVBWqhE4s04ZcpYWGuFpC4ekANFS&#10;9EYnizRdJa2FwoGVCpFOt72Tb2L8slTSfy9LVJ7pnFNtPq4Q131Yk81aZAcQrqrlUIb4hyoaURtK&#10;OoXaCi/YEeq/QjW1BIu29DNpm8SWZS1V5EBs5uk7Nq+VcCpyoeagm9qE/y+sfD69AKuLnC+XnBnR&#10;kEaPQzvohNrTOswI9epeIBBE92TlLyRH8sYTNjhguhKagCV6rIu9Pk+9Vp1nkg4/365ulilJIsk3&#10;X9xEKRKRjXflEf2jsjGOOD2h75UqRktUoyU7M5pAegeldVTac0ZKA2ek9L5X2gkf7oXigsnaSyHh&#10;rLEntbPR699VTqVdvNpcoyYqI0vC9ggyQhrqVW/E1GRfk9MmVLFKv6ziAKHVdfFQax2qQDjs7zWw&#10;kwjjG7/AgyK8gTlAvxVY9bjoGmDaDDr10gSR9rY4k+QtiZxz/H0UoDjT3wwNVXggowGjsR8N8Pre&#10;xmcUG0Q5d91PAY6F9Dn3pOyzHUdWZKNogfqEDTeN/Xr0tqyDonGG+oqGDc15JDi8yfCQrvcRdflz&#10;bP4AAAD//wMAUEsDBBQABgAIAAAAIQDFaRnz3gAAAAwBAAAPAAAAZHJzL2Rvd25yZXYueG1sTE/L&#10;TsMwELwj8Q/WInGjNrQlbYhTISS4IKRSyoGbEy9xRLyOYrcJf8+WC9x2HpqdKTaT78QRh9gG0nA9&#10;UyCQ6mBbajTs3x6vViBiMmRNFwg1fGOETXl+VpjchpFe8bhLjeAQirnR4FLqcylj7dCbOAs9Emuf&#10;YfAmMRwaaQczcrjv5I1St9KblviDMz0+OKy/dgevYfmxrt+zRaW2e+ueVuF53L40jdaXF9P9HYiE&#10;U/ozw6k+V4eSO1XhQDaKjnGmeEviY57NQZwcar1gqvqlliDLQv4fUf4AAAD//wMAUEsBAi0AFAAG&#10;AAgAAAAhALaDOJL+AAAA4QEAABMAAAAAAAAAAAAAAAAAAAAAAFtDb250ZW50X1R5cGVzXS54bWxQ&#10;SwECLQAUAAYACAAAACEAOP0h/9YAAACUAQAACwAAAAAAAAAAAAAAAAAvAQAAX3JlbHMvLnJlbHNQ&#10;SwECLQAUAAYACAAAACEAleASwCMCAACBBAAADgAAAAAAAAAAAAAAAAAuAgAAZHJzL2Uyb0RvYy54&#10;bWxQSwECLQAUAAYACAAAACEAxWkZ894AAAAM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625A09">
        <w:rPr>
          <w:noProof/>
          <w:lang w:eastAsia="ru-RU"/>
        </w:rPr>
        <w:pict>
          <v:shape id="Graphic 45" o:spid="_x0000_s1055" style="position:absolute;margin-left:85pt;margin-top:82.35pt;width:462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HvIwIAAIEEAAAOAAAAZHJzL2Uyb0RvYy54bWysVMFu2zAMvQ/YPwi6L3aCNm2NOMXQoMWA&#10;oivQDDsrshwbk0WNUmzn70fJdpJ2t2E+CJT4RPLxUV7d941mrUJXg8n5fJZypoyEojb7nP/YPn65&#10;5cx5YQqhwaicH5Xj9+vPn1adzdQCKtCFQkZBjMs6m/PKe5sliZOVaoSbgVWGnCVgIzxtcZ8UKDqK&#10;3uhkkabLpAMsLIJUztHpZnDydYxflkr672XplGc651SbjyvGdRfWZL0S2R6FrWo5liH+oYpG1IaS&#10;nkJthBfsgPVfoZpaIjgo/UxCk0BZ1lJFDsRmnn5g81YJqyIXao6zpza5/xdWvrSvyOoi51fXnBnR&#10;kEZPYzvohNrTWZcR6s2+YiDo7DPIX44cyTtP2LgR05fYBCzRY33s9fHUa9V7Junw+nZ5c5WSJJJ8&#10;88VNlCIR2XRXHpx/UhDjiPbZ+UGpYrJENVmyN5OJpHdQWkelPWekNHJGSu8Gpa3w4V4oLpisOxcS&#10;zhpo1Rai13+onEo7e7W5RJ2oTCwJOyDICGmoV4MRU5N9SU6bUMUyvVvGAXKg6+Kx1jpU4XC/e9DI&#10;WhHGN36BB0V4B7Po/Ea4asBF1wjTZtRpkCaItIPiSJJ3JHLO3e+DQMWZ/mZoqMIDmQycjN1koNcP&#10;EJ9RbBDl3PY/BVoW0ufck7IvMI2syCbRAvUTNtw08PXgoayDonGGhorGDc15JDi+yfCQLvcRdf5z&#10;rP8AAAD//wMAUEsDBBQABgAIAAAAIQBlg7TG3gAAAAwBAAAPAAAAZHJzL2Rvd25yZXYueG1sTE/L&#10;TsMwELxX4h+sReLW2qDQNCFOhZDggpBKKQduTmzsiHgdxW4T/p4tF7jtPDQ7U21n37OTGWMXUML1&#10;SgAz2AbdoZVweHtcboDFpFCrPqCR8G0ibOuLRaVKHSZ8Nad9soxCMJZKgktpKDmPrTNexVUYDJL2&#10;GUavEsHRcj2qicJ9z2+EWHOvOqQPTg3mwZn2a3/0Em4/ivY9zxqxO2j3tAnP0+7FWimvLuf7O2DJ&#10;zOnPDOf6VB1q6tSEI+rIesK5oC2JjnWWAzs7RJER1fxSBfC64v9H1D8AAAD//wMAUEsBAi0AFAAG&#10;AAgAAAAhALaDOJL+AAAA4QEAABMAAAAAAAAAAAAAAAAAAAAAAFtDb250ZW50X1R5cGVzXS54bWxQ&#10;SwECLQAUAAYACAAAACEAOP0h/9YAAACUAQAACwAAAAAAAAAAAAAAAAAvAQAAX3JlbHMvLnJlbHNQ&#10;SwECLQAUAAYACAAAACEAc0HR7yMCAACBBAAADgAAAAAAAAAAAAAAAAAuAgAAZHJzL2Uyb0RvYy54&#10;bWxQSwECLQAUAAYACAAAACEAZYO0xt4AAAAM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625A09">
        <w:rPr>
          <w:noProof/>
          <w:lang w:eastAsia="ru-RU"/>
        </w:rPr>
        <w:pict>
          <v:shape id="Graphic 46" o:spid="_x0000_s1054" style="position:absolute;margin-left:85pt;margin-top:96.3pt;width:462.1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F7JAIAAIEEAAAOAAAAZHJzL2Uyb0RvYy54bWysVE1v2zAMvQ/YfxB0X5xkq5cZcYqhQYsB&#10;RVegGXZWZDk2JouaqMTOvx8lfyTtbsN8ECjxiXzko7y+7RrNTsphDSbni9mcM2UkFLU55PzH7v7D&#10;ijP0whRCg1E5Pyvkt5v379atzdQSKtCFcoyCGMxam/PKe5slCcpKNQJnYJUhZwmuEZ627pAUTrQU&#10;vdHJcj5PkxZcYR1IhUin297JNzF+WSrpv5clKs90zombj6uL6z6syWYtsoMTtqrlQEP8A4tG1IaS&#10;TqG2wgt2dPVfoZpaOkAo/UxCk0BZ1lLFGqiaxfxNNS+VsCrWQs1BO7UJ/19Y+XR6dqwucv4p5cyI&#10;hjR6GNpBJ9Se1mJGqBf77EKBaB9B/kJyJK88YYMDpitdE7BUHutir89Tr1XnmaTDm1W6Sj+TJJJ8&#10;iyVZIaTIxrvyiP5BQYwjTo/oe6WK0RLVaMnOjKYjvYPSOirtOSOlHWek9L5X2gof7gVywWTthUg4&#10;a+CkdhC9/g1zonbxanONCqV8TG84G6skbI8gI6SJhU2p6fC6OG0Ci3T+JY0DhKDr4r7WOrBAd9jf&#10;acdOIoxv/IY2vYJZh34rsOpx0TXAtBl06qUJIu2hOJPkLYmcc/x9FE5xpr8ZGqrwQEbDjcZ+NJzX&#10;dxCfUWwQ5dx1P4WzLKTPuSdln2AcWZGNooUeTNhw08DXo4eyDorGGeoZDRua89iu4U2Gh3S9j6jL&#10;n2PzBwAA//8DAFBLAwQUAAYACAAAACEAsrlVseAAAAAMAQAADwAAAGRycy9kb3ducmV2LnhtbEyP&#10;QW/CMAyF75P2HyJP2m0kqxiU0hRNk3ZDmoBddktb05Q1TtUEKPz6mV22m5/99Py9fDW6TpxwCK0n&#10;Dc8TBQKp8nVLjYbP3ftTCiJEQ7XpPKGGCwZYFfd3uclqf6YNnraxERxCITMabIx9JmWoLDoTJr5H&#10;4tveD85ElkMj68GcOdx1MlFqJp1piT9Y0+Obxep7e3QaPsp19XKxU/uVpnK33s+vdN0ctH58GF+X&#10;ICKO8c8MN3xGh4KZSn+kOoiO9Vxxl8jDIpmBuDnUYpqAKH9XKcgil/9LFD8AAAD//wMAUEsBAi0A&#10;FAAGAAgAAAAhALaDOJL+AAAA4QEAABMAAAAAAAAAAAAAAAAAAAAAAFtDb250ZW50X1R5cGVzXS54&#10;bWxQSwECLQAUAAYACAAAACEAOP0h/9YAAACUAQAACwAAAAAAAAAAAAAAAAAvAQAAX3JlbHMvLnJl&#10;bHNQSwECLQAUAAYACAAAACEAyNfxeyQCAACBBAAADgAAAAAAAAAAAAAAAAAuAgAAZHJzL2Uyb0Rv&#10;Yy54bWxQSwECLQAUAAYACAAAACEAsrlVseAAAAAMAQAADwAAAAAAAAAAAAAAAAB+BAAAZHJzL2Rv&#10;d25yZXYueG1sUEsFBgAAAAAEAAQA8wAAAIsFAAAAAA==&#10;" path="m,l5868365,e" filled="f" strokeweight=".48pt">
            <v:path arrowok="t"/>
            <w10:wrap type="topAndBottom" anchorx="page"/>
          </v:shape>
        </w:pict>
      </w:r>
      <w:r w:rsidRPr="00625A09">
        <w:rPr>
          <w:noProof/>
          <w:lang w:eastAsia="ru-RU"/>
        </w:rPr>
        <w:pict>
          <v:shape id="Graphic 47" o:spid="_x0000_s1053" style="position:absolute;margin-left:85pt;margin-top:109.95pt;width:462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awIwIAAIEEAAAOAAAAZHJzL2Uyb0RvYy54bWysVE1v2zAMvQ/YfxB0X+wEXdIZcYqhQYsB&#10;RVegGXZWZDk2JouaqMTOvx8lfyTtbsN8ECjxieTjo7y+6xrNTsphDSbn81nKmTISitoccv5j9/Dp&#10;ljP0whRCg1E5Pyvkd5uPH9atzdQCKtCFcoyCGMxam/PKe5slCcpKNQJnYJUhZwmuEZ627pAUTrQU&#10;vdHJIk2XSQuusA6kQqTTbe/kmxi/LJX038sSlWc651Sbj6uL6z6syWYtsoMTtqrlUIb4hyoaURtK&#10;OoXaCi/Y0dV/hWpq6QCh9DMJTQJlWUsVORCbefqOzWslrIpcqDlopzbh/wsrn08vjtVFzm9WnBnR&#10;kEaPQzvohNrTWswI9WpfXCCI9gnkLyRH8sYTNjhgutI1AUv0WBd7fZ56rTrPJB1+vl2ublKSRJJv&#10;vlhFKRKRjXflEf2jghhHnJ7Q90oVoyWq0ZKdGU1HegeldVTac0ZKO85I6X2vtBU+3AvFBZO1l0LC&#10;WQMntYPo9e8qp9IuXm2uUROVkSVhewQZIQ31qjdiarKvyWkTqlimX5ZxgBB0XTzUWocq0B3299qx&#10;kwjjG7/AgyK8gVmHfiuw6nHRNcC0GXTqpQki7aE4k+QtiZxz/H0UTnGmvxkaqvBARsONxn40nNf3&#10;EJ9RbBDl3HU/hbMspM+5J2WfYRxZkY2iBeoTNtw08PXooayDonGG+oqGDc15JDi8yfCQrvcRdflz&#10;bP4AAAD//wMAUEsDBBQABgAIAAAAIQAoFrsp4AAAAAwBAAAPAAAAZHJzL2Rvd25yZXYueG1sTI/B&#10;TsMwEETvSPyDtUjcqJ2o0CaNUyEkuCCkUsqhNyde7IjYjmK3CX/P9gTHmR3Nvqm2s+vZGcfYBS8h&#10;Wwhg6NugO28kHD6e79bAYlJeqz54lPCDEbb19VWlSh0m/47nfTKMSnwslQSb0lByHluLTsVFGNDT&#10;7SuMTiWSo+F6VBOVu57nQjxwpzpPH6wa8Mli+70/OQn3x6L9XC0bsTto+7IOr9PuzRgpb2/mxw2w&#10;hHP6C8MFn9ChJqYmnLyOrCe9ErQlScizogB2SYhiSVZDVi4y4HXF/4+ofwEAAP//AwBQSwECLQAU&#10;AAYACAAAACEAtoM4kv4AAADhAQAAEwAAAAAAAAAAAAAAAAAAAAAAW0NvbnRlbnRfVHlwZXNdLnht&#10;bFBLAQItABQABgAIAAAAIQA4/SH/1gAAAJQBAAALAAAAAAAAAAAAAAAAAC8BAABfcmVscy8ucmVs&#10;c1BLAQItABQABgAIAAAAIQC/AlawIwIAAIEEAAAOAAAAAAAAAAAAAAAAAC4CAABkcnMvZTJvRG9j&#10;LnhtbFBLAQItABQABgAIAAAAIQAoFrsp4AAAAAwBAAAPAAAAAAAAAAAAAAAAAH0EAABkcnMvZG93&#10;bnJldi54bWxQSwUGAAAAAAQABADzAAAAigUAAAAA&#10;" path="m,l58674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5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spacing w:before="2"/>
        <w:ind w:right="222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DB2253" w:rsidRDefault="00625A09" w:rsidP="00DB2253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8" o:spid="_x0000_s1051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FHdwIAALYFAAAOAAAAZHJzL2Uyb0RvYy54bWykVEtv2zAMvg/YfxB0X+2kadoYcYqhXYsB&#10;RVegHXZWZPmByZJGKXH670fRsdOmxQ6dDwYlUnx8H8nl5a7VbKvAN9bkfHKScqaMtEVjqpz/fLr5&#10;csGZD8IUQlujcv6sPL9cff607Fympra2ulDA0InxWedyXofgsiTxslat8CfWKYPK0kIrAh6hSgoQ&#10;HXpvdTJN03nSWSgcWKm8x9vrXslX5L8slQw/ytKrwHTOMbdAf6D/Ov6T1VJkFQhXN3KfhvhAFq1o&#10;DAYdXV2LINgGmjeu2kaC9bYMJ9K2iS3LRiqqAauZpEfV3ILdOKqlyrrKjTAhtEc4fditvN8+AGuK&#10;nM+QKSNa5IjCMjwjOJ2rMrS5BffoHqCvEMU7K397VCfH+niuDsa7Etr4CAtlO0L9eURd7QKTeHl2&#10;MT+fpUiORN389GxPiqyRuTePZP3tX88SkfUhKbExkc5hd/kDgP7/AHyshVPEi4/gDAAuDgD2/TRb&#10;9BCSVcSPAPWZ30P5LjqnaY+8yN4FaDI9J4DGSkUmNz7cKktAi+2dD31TF4Mk6kGSOzOIgKMRh0LT&#10;UATOcCiAMxyKdT8UToT4LrIXRdYdmIp3rd2qJ0vacMQSpnbQavPSauR6aAO07S1QiGGwpXqBQqP8&#10;sjhtYhbzdDGnWfNWN8VNo3XMwkO1vtLAtiJOOn2xDvTwysyBD9fC170dqfZm2lA7D+zEllnb4hnJ&#10;7XA95Nz/2QhQnOnvBtsn7pJBgEFYDwIEfWVp4xBAGPNp90uAYzF8zgMye2+HLhLZQFosfbSNL439&#10;ugm2bCKj2NFDRvsDdjRJtBxQerV9Xp7J6rBuV38B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Cu6NFHdwIAALYFAAAOAAAAAAAA&#10;AAAAAAAAAC4CAABkcnMvZTJvRG9jLnhtbFBLAQItABQABgAIAAAAIQDHxVp02gAAAAMBAAAPAAAA&#10;AAAAAAAAAAAAANEEAABkcnMvZG93bnJldi54bWxQSwUGAAAAAAQABADzAAAA2AUAAAAA&#10;">
            <v:shape id="Graphic 49" o:spid="_x0000_s1052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PcxQAAANsAAAAPAAAAZHJzL2Rvd25yZXYueG1sRI9PawIx&#10;FMTvQr9DeEJvmlWsf7ZGkUJLoQhq7cHbc/OaLN28LJvU3X77RhA8DjPzG2a57lwlLtSE0rOC0TAD&#10;QVx4XbJRcPx8HcxBhIissfJMCv4owHr10Ftirn3Le7ocohEJwiFHBTbGOpcyFJYchqGviZP37RuH&#10;McnGSN1gm+CukuMsm0qHJacFizW9WCp+Dr9OwdNpUXzNJudsd9T2be4/2t3WGKUe+93mGUSkLt7D&#10;t/a7VjBZwPVL+gFy9Q8AAP//AwBQSwECLQAUAAYACAAAACEA2+H2y+4AAACFAQAAEwAAAAAAAAAA&#10;AAAAAAAAAAAAW0NvbnRlbnRfVHlwZXNdLnhtbFBLAQItABQABgAIAAAAIQBa9CxbvwAAABUBAAAL&#10;AAAAAAAAAAAAAAAAAB8BAABfcmVscy8ucmVsc1BLAQItABQABgAIAAAAIQCTOpPcxQAAANsAAAAP&#10;AAAAAAAAAAAAAAAAAAcCAABkcnMvZG93bnJldi54bWxQSwUGAAAAAAMAAwC3AAAA+QIAAAAA&#10;" path="m,l5867400,e" filled="f" strokeweight=".48pt">
              <v:path arrowok="t"/>
            </v:shape>
            <w10:wrap type="none"/>
            <w10:anchorlock/>
          </v:group>
        </w:pict>
      </w:r>
    </w:p>
    <w:p w:rsidR="00DB2253" w:rsidRDefault="00DB2253" w:rsidP="00DB2253">
      <w:pPr>
        <w:ind w:left="364"/>
        <w:rPr>
          <w:b/>
          <w:sz w:val="12"/>
        </w:rPr>
      </w:pPr>
      <w:r>
        <w:rPr>
          <w:b/>
          <w:sz w:val="12"/>
        </w:rPr>
        <w:t>(основания,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по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которым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руководитель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Клуба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требует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аннулировать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результат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Матча,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назначить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переигровку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Матча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или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зачесть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 xml:space="preserve">техническое </w:t>
      </w:r>
      <w:r>
        <w:rPr>
          <w:b/>
          <w:spacing w:val="-2"/>
          <w:sz w:val="12"/>
        </w:rPr>
        <w:t>поражение)</w:t>
      </w:r>
    </w:p>
    <w:p w:rsidR="00DB2253" w:rsidRDefault="00DB2253" w:rsidP="00DB2253">
      <w:pPr>
        <w:rPr>
          <w:sz w:val="12"/>
        </w:rPr>
        <w:sectPr w:rsidR="00DB2253">
          <w:headerReference w:type="default" r:id="rId8"/>
          <w:pgSz w:w="11910" w:h="16840"/>
          <w:pgMar w:top="1160" w:right="680" w:bottom="280" w:left="1460" w:header="713" w:footer="0" w:gutter="0"/>
          <w:cols w:space="720"/>
        </w:sectPr>
      </w:pPr>
    </w:p>
    <w:p w:rsidR="00DB2253" w:rsidRDefault="00DB2253" w:rsidP="00DB2253">
      <w:pPr>
        <w:pStyle w:val="a3"/>
        <w:tabs>
          <w:tab w:val="left" w:pos="8568"/>
        </w:tabs>
        <w:spacing w:before="80"/>
        <w:ind w:left="667"/>
      </w:pPr>
      <w:r>
        <w:lastRenderedPageBreak/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сказанного, Хоккейный</w:t>
      </w:r>
      <w:r>
        <w:rPr>
          <w:spacing w:val="-7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2"/>
        </w:rPr>
        <w:t>требует</w:t>
      </w:r>
    </w:p>
    <w:p w:rsidR="00DB2253" w:rsidRDefault="00DB2253" w:rsidP="00DB2253">
      <w:pPr>
        <w:spacing w:before="8" w:line="133" w:lineRule="exact"/>
        <w:ind w:left="239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tabs>
          <w:tab w:val="left" w:pos="6006"/>
        </w:tabs>
        <w:spacing w:line="237" w:lineRule="auto"/>
        <w:ind w:right="177"/>
      </w:pPr>
      <w:r>
        <w:t>аннулировать</w:t>
      </w:r>
      <w:r>
        <w:rPr>
          <w:spacing w:val="-1"/>
        </w:rPr>
        <w:t xml:space="preserve"> </w:t>
      </w:r>
      <w:r>
        <w:t>результат состоявшегося Матча и назначить</w:t>
      </w:r>
      <w:r>
        <w:rPr>
          <w:spacing w:val="-1"/>
        </w:rPr>
        <w:t xml:space="preserve"> </w:t>
      </w:r>
      <w:r>
        <w:t>переигровку</w:t>
      </w:r>
      <w:r>
        <w:rPr>
          <w:spacing w:val="-6"/>
        </w:rPr>
        <w:t xml:space="preserve"> </w:t>
      </w:r>
      <w:r>
        <w:t>Матча или зачесть команде Хоккейного Клуба «</w:t>
      </w:r>
      <w:r>
        <w:rPr>
          <w:u w:val="single"/>
        </w:rPr>
        <w:tab/>
      </w:r>
      <w:r>
        <w:t>» техническое поражение.</w:t>
      </w:r>
    </w:p>
    <w:p w:rsidR="00DB2253" w:rsidRDefault="00DB2253" w:rsidP="00DB2253">
      <w:pPr>
        <w:spacing w:before="12"/>
        <w:ind w:left="239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spacing w:before="131"/>
        <w:ind w:left="0"/>
        <w:rPr>
          <w:b/>
          <w:sz w:val="12"/>
        </w:rPr>
      </w:pPr>
    </w:p>
    <w:p w:rsidR="00DB2253" w:rsidRDefault="00DB2253" w:rsidP="00DB2253">
      <w:pPr>
        <w:pStyle w:val="2"/>
        <w:spacing w:line="275" w:lineRule="exact"/>
        <w:ind w:left="667"/>
        <w:jc w:val="left"/>
      </w:pPr>
      <w:r>
        <w:rPr>
          <w:spacing w:val="-2"/>
        </w:rPr>
        <w:t>Приложение:</w:t>
      </w:r>
    </w:p>
    <w:p w:rsidR="00DB2253" w:rsidRDefault="00DB2253" w:rsidP="00DB2253">
      <w:pPr>
        <w:pStyle w:val="a4"/>
        <w:numPr>
          <w:ilvl w:val="0"/>
          <w:numId w:val="2"/>
        </w:numPr>
        <w:tabs>
          <w:tab w:val="left" w:pos="949"/>
        </w:tabs>
        <w:spacing w:line="276" w:lineRule="auto"/>
        <w:ind w:right="177" w:firstLine="427"/>
        <w:rPr>
          <w:sz w:val="24"/>
        </w:rPr>
      </w:pPr>
      <w:r>
        <w:rPr>
          <w:sz w:val="24"/>
        </w:rPr>
        <w:t>Видеозапись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Матча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Хоккейного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 видеозаписи Матча).</w:t>
      </w:r>
    </w:p>
    <w:p w:rsidR="00DB2253" w:rsidRDefault="00DB2253" w:rsidP="00DB2253">
      <w:pPr>
        <w:pStyle w:val="a4"/>
        <w:numPr>
          <w:ilvl w:val="0"/>
          <w:numId w:val="2"/>
        </w:numPr>
        <w:tabs>
          <w:tab w:val="left" w:pos="949"/>
        </w:tabs>
        <w:spacing w:line="276" w:lineRule="auto"/>
        <w:ind w:right="175" w:firstLine="427"/>
        <w:rPr>
          <w:sz w:val="24"/>
        </w:rPr>
      </w:pPr>
      <w:r>
        <w:rPr>
          <w:sz w:val="24"/>
        </w:rPr>
        <w:t>Документальные подтверждения фактов, которые, по мнению заявителя протеста, свидетельствуют о наличии оснований для аннулирования результата Матча.</w:t>
      </w:r>
    </w:p>
    <w:p w:rsidR="00DB2253" w:rsidRDefault="00DB2253" w:rsidP="00DB2253">
      <w:pPr>
        <w:pStyle w:val="a3"/>
        <w:spacing w:before="273"/>
        <w:ind w:left="0"/>
      </w:pPr>
    </w:p>
    <w:p w:rsidR="00DB2253" w:rsidRDefault="00DB2253" w:rsidP="00DB2253">
      <w:pPr>
        <w:pStyle w:val="a3"/>
        <w:tabs>
          <w:tab w:val="left" w:pos="7835"/>
        </w:tabs>
        <w:ind w:left="667"/>
      </w:pPr>
      <w:r>
        <w:t>Руководитель</w:t>
      </w:r>
      <w:r>
        <w:rPr>
          <w:spacing w:val="-12"/>
        </w:rPr>
        <w:t xml:space="preserve"> </w:t>
      </w:r>
      <w:r>
        <w:t>Хоккейного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9" w:line="133" w:lineRule="exact"/>
        <w:ind w:left="5012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tabs>
          <w:tab w:val="left" w:pos="3304"/>
          <w:tab w:val="left" w:pos="5291"/>
        </w:tabs>
        <w:spacing w:line="271" w:lineRule="exact"/>
        <w:ind w:left="72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DB2253" w:rsidRDefault="00DB2253" w:rsidP="00DB2253">
      <w:pPr>
        <w:tabs>
          <w:tab w:val="left" w:pos="3764"/>
        </w:tabs>
        <w:spacing w:before="14"/>
        <w:ind w:left="1382"/>
        <w:rPr>
          <w:b/>
          <w:sz w:val="12"/>
        </w:rPr>
      </w:pPr>
      <w:r>
        <w:rPr>
          <w:b/>
          <w:spacing w:val="-2"/>
          <w:sz w:val="12"/>
        </w:rPr>
        <w:t>(Ф.И.О.)</w:t>
      </w:r>
      <w:r>
        <w:rPr>
          <w:b/>
          <w:sz w:val="12"/>
        </w:rPr>
        <w:tab/>
      </w:r>
      <w:r>
        <w:rPr>
          <w:b/>
          <w:spacing w:val="-2"/>
          <w:sz w:val="12"/>
        </w:rPr>
        <w:t>(подпись)</w:t>
      </w:r>
    </w:p>
    <w:p w:rsidR="00DB2253" w:rsidRDefault="00DB2253" w:rsidP="00A32A22">
      <w:pPr>
        <w:pStyle w:val="a3"/>
        <w:tabs>
          <w:tab w:val="left" w:pos="1267"/>
          <w:tab w:val="left" w:pos="3001"/>
          <w:tab w:val="left" w:pos="3725"/>
        </w:tabs>
        <w:spacing w:before="57"/>
        <w:ind w:left="667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года</w:t>
      </w:r>
    </w:p>
    <w:sectPr w:rsidR="00DB2253" w:rsidSect="00E07AF1"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9E" w:rsidRDefault="0070309E">
      <w:r>
        <w:separator/>
      </w:r>
    </w:p>
  </w:endnote>
  <w:endnote w:type="continuationSeparator" w:id="0">
    <w:p w:rsidR="0070309E" w:rsidRDefault="0070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9E" w:rsidRDefault="0070309E">
      <w:r>
        <w:separator/>
      </w:r>
    </w:p>
  </w:footnote>
  <w:footnote w:type="continuationSeparator" w:id="0">
    <w:p w:rsidR="0070309E" w:rsidRDefault="00703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625A09">
    <w:pPr>
      <w:pStyle w:val="a3"/>
      <w:spacing w:line="14" w:lineRule="auto"/>
      <w:ind w:left="0"/>
      <w:rPr>
        <w:sz w:val="20"/>
      </w:rPr>
    </w:pPr>
    <w:r w:rsidRPr="00625A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625A09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32A22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F67C5"/>
    <w:rsid w:val="00625A09"/>
    <w:rsid w:val="0070309E"/>
    <w:rsid w:val="007432C9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D1424"/>
    <w:rsid w:val="00A32A22"/>
    <w:rsid w:val="00A33347"/>
    <w:rsid w:val="00AB14EA"/>
    <w:rsid w:val="00AF2FE3"/>
    <w:rsid w:val="00B7788D"/>
    <w:rsid w:val="00C21ABF"/>
    <w:rsid w:val="00CF1F91"/>
    <w:rsid w:val="00D65659"/>
    <w:rsid w:val="00DB2253"/>
    <w:rsid w:val="00E077DD"/>
    <w:rsid w:val="00E07AF1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